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《2023年黑龙江省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</w:rPr>
        <w:t>土地学会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标识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</w:rPr>
        <w:t>LOGO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设计大赛》著作权许可授权书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 w:firstLine="67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本单位/本人就授权给黑龙江省土地学会的《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u w:val="single"/>
          <w:shd w:val="clear" w:color="auto" w:fill="FFFFFF"/>
          <w:lang w:val="en-US" w:eastAsia="zh-CN"/>
        </w:rPr>
        <w:t>作品名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》（以下简称“授权作品”）的版权和内容承诺如下：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 w:firstLine="67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本人保证自己系作品的唯一作者，具有签署本承诺书并履行相应义务的权利和授权；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 w:firstLine="672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本人承诺投稿作品创意、构思、形象、画面的原创性，如发生版权争议或侵权行为，责任由本人自负；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 w:firstLine="672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本人承诺投稿作品针对本次活动所创作，不参投其他同类活动；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 w:firstLine="672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本人保证授权作品的版权和内容不违反法律法规，不侵犯任何第三方的版权以及其他合法权利，对因授权作品的内容或权利瑕疵引发的争议或权利纠纷，本人承担全部法律责任；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 w:firstLine="67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本人同意将获奖的授权作品著作权及使用权归主办方（黑龙江省土地学会）所有，主办方有权组织专业设计人员和机构，对本人参赛的获奖作品内容进行修改或重新创作，由此产生的作品著作权和使用权归活动主办方所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 w:firstLine="67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本人保证授权作品相关作品及作者信息真实有效；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 w:firstLine="67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主办方有权永久对本人获奖作品复制、出版（含电子出版）、展出、用于商业宣传和推广、制作衍生品等，不需另付稿酬。未经活动主办方书面同意，不将本人创作的获奖作品用于除学术交流、个人履历介绍之外的其他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 xml:space="preserve">授权人代表签名（单位盖章）：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联系地址：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340" w:rightChars="-162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签署时间：    年    月    日</w:t>
      </w:r>
    </w:p>
    <w:p>
      <w:pPr>
        <w:ind w:right="-340" w:rightChars="-162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226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273FCB"/>
    <w:multiLevelType w:val="singleLevel"/>
    <w:tmpl w:val="F4273F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2VjYzZjMGE0NWRmMTQxMDcyZjY5ODJjYzljNWMifQ=="/>
  </w:docVars>
  <w:rsids>
    <w:rsidRoot w:val="2DFB3BD3"/>
    <w:rsid w:val="2D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2023-12-04T06:29:00Z</dcterms:created>
  <dc:creator>TDXH</dc:creator>
  <cp:lastModifiedBy>TDXH</cp:lastModifiedBy>
  <dcterms:modified xsi:type="dcterms:W3CDTF">2023-12-04T06:30:52Z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9B7CED74D21140E2852D241258366949_11</vt:lpwstr>
  </property>
</Properties>
</file>